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BD" w:rsidRDefault="005A767F">
      <w:pPr>
        <w:rPr>
          <w:b/>
          <w:sz w:val="28"/>
          <w:szCs w:val="28"/>
        </w:rPr>
      </w:pPr>
      <w:r w:rsidRPr="005A767F">
        <w:rPr>
          <w:b/>
          <w:sz w:val="28"/>
          <w:szCs w:val="28"/>
        </w:rPr>
        <w:t xml:space="preserve">Bloco 2º </w:t>
      </w:r>
    </w:p>
    <w:p w:rsidR="005A767F" w:rsidRPr="00281FED" w:rsidRDefault="005A767F" w:rsidP="005A767F">
      <w:pPr>
        <w:pStyle w:val="Ttulo1"/>
        <w:shd w:val="clear" w:color="auto" w:fill="FFFFFF"/>
        <w:spacing w:before="0" w:beforeAutospacing="0" w:after="96" w:afterAutospacing="0"/>
        <w:textAlignment w:val="baseline"/>
        <w:rPr>
          <w:rFonts w:ascii="Helvetica" w:hAnsi="Helvetica" w:cs="Helvetica"/>
          <w:color w:val="212121"/>
          <w:spacing w:val="-10"/>
          <w:sz w:val="28"/>
          <w:szCs w:val="28"/>
        </w:rPr>
      </w:pPr>
      <w:r w:rsidRPr="00281FED">
        <w:rPr>
          <w:rFonts w:ascii="Helvetica" w:hAnsi="Helvetica" w:cs="Helvetica"/>
          <w:color w:val="212121"/>
          <w:spacing w:val="-10"/>
          <w:sz w:val="28"/>
          <w:szCs w:val="28"/>
        </w:rPr>
        <w:t>Santa Casa de Passos começa a limitar visitas após internações da covid-19 aumentarem</w:t>
      </w:r>
    </w:p>
    <w:p w:rsidR="005A767F" w:rsidRDefault="005A767F">
      <w:pPr>
        <w:rPr>
          <w:b/>
          <w:sz w:val="28"/>
          <w:szCs w:val="28"/>
        </w:rPr>
      </w:pPr>
    </w:p>
    <w:p w:rsidR="005A767F" w:rsidRDefault="005A767F" w:rsidP="005A767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212121"/>
        </w:rPr>
      </w:pPr>
      <w:r>
        <w:rPr>
          <w:rFonts w:ascii="Helvetica" w:hAnsi="Helvetica" w:cs="Helvetica"/>
          <w:color w:val="212121"/>
        </w:rPr>
        <w:t>Após a determinação da Secretaria Municipal de Saúde de Passos (MG) para a reintrodução do uso obrigatório de máscaras como medida de prevenção contra a Covid-19 nas unidades de saúde, a Santa Casa da cidade adotou medidas adicionais. A instituição está agora aconselhando a redução do número de visitantes ao hospital. Esta decisão vem na sequência da confirmação de que 12 funcionários do hospital foram infectados pela Covid-19 recentemente. Além disso, houve um aumento no número de pacientes hospitalizados devido à doença.</w:t>
      </w:r>
    </w:p>
    <w:p w:rsidR="005A767F" w:rsidRDefault="005A767F" w:rsidP="005A767F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212121"/>
        </w:rPr>
      </w:pPr>
      <w:r>
        <w:rPr>
          <w:rFonts w:ascii="Helvetica" w:hAnsi="Helvetica" w:cs="Helvetica"/>
          <w:color w:val="212121"/>
        </w:rPr>
        <w:t>Como parte das medidas preventivas, pessoas acima de 65 anos, grávidas e indivíduos apresentando sintomas de gripe estão proibidos de realizar visitas. Adicionalmente, visitas religiosas foram temporariamente suspensas para minimizar os riscos.</w:t>
      </w:r>
      <w:r>
        <w:rPr>
          <w:rFonts w:ascii="Helvetica" w:hAnsi="Helvetica" w:cs="Helvetica"/>
          <w:color w:val="212121"/>
        </w:rPr>
        <w:t xml:space="preserve"> </w:t>
      </w:r>
      <w:r>
        <w:rPr>
          <w:rFonts w:ascii="Helvetica" w:hAnsi="Helvetica" w:cs="Helvetica"/>
          <w:color w:val="212121"/>
        </w:rPr>
        <w:t>A política atual permite somente a presença de um acompanhante para cada paciente internado que necessite de assistência contínua, incluindo crianças e idosos. Casos especiais podem ser considerados para exceções, as quais serão avaliadas pelos profissionais do serviço social do hospital.</w:t>
      </w:r>
    </w:p>
    <w:p w:rsidR="005A767F" w:rsidRDefault="005A767F" w:rsidP="005A767F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212121"/>
        </w:rPr>
      </w:pPr>
      <w:bookmarkStart w:id="0" w:name="_GoBack"/>
      <w:bookmarkEnd w:id="0"/>
    </w:p>
    <w:p w:rsidR="005A767F" w:rsidRDefault="005A767F" w:rsidP="005A767F">
      <w:pPr>
        <w:pStyle w:val="Ttulo1"/>
        <w:shd w:val="clear" w:color="auto" w:fill="FFFFFF"/>
        <w:spacing w:before="0" w:beforeAutospacing="0" w:after="96" w:afterAutospacing="0"/>
        <w:textAlignment w:val="baseline"/>
        <w:rPr>
          <w:rFonts w:ascii="Helvetica" w:hAnsi="Helvetica" w:cs="Helvetica"/>
          <w:color w:val="212121"/>
          <w:spacing w:val="-10"/>
          <w:sz w:val="28"/>
          <w:szCs w:val="28"/>
        </w:rPr>
      </w:pPr>
      <w:r w:rsidRPr="00281FED">
        <w:rPr>
          <w:rFonts w:ascii="Helvetica" w:hAnsi="Helvetica" w:cs="Helvetica"/>
          <w:color w:val="212121"/>
          <w:spacing w:val="-10"/>
          <w:sz w:val="28"/>
          <w:szCs w:val="28"/>
        </w:rPr>
        <w:t>Tentativa de furto de motocicleta termina em perseguição policial em Guaxupé</w:t>
      </w:r>
    </w:p>
    <w:p w:rsidR="005A767F" w:rsidRDefault="005A767F" w:rsidP="005A767F">
      <w:pPr>
        <w:pStyle w:val="Ttulo1"/>
        <w:shd w:val="clear" w:color="auto" w:fill="FFFFFF"/>
        <w:spacing w:before="0" w:beforeAutospacing="0" w:after="96" w:afterAutospacing="0"/>
        <w:textAlignment w:val="baseline"/>
        <w:rPr>
          <w:rFonts w:ascii="Helvetica" w:hAnsi="Helvetica" w:cs="Helvetica"/>
          <w:color w:val="212121"/>
          <w:spacing w:val="-10"/>
          <w:sz w:val="28"/>
          <w:szCs w:val="28"/>
        </w:rPr>
      </w:pPr>
    </w:p>
    <w:p w:rsidR="005A767F" w:rsidRDefault="005A767F" w:rsidP="005A767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212121"/>
        </w:rPr>
      </w:pPr>
      <w:r>
        <w:rPr>
          <w:rFonts w:ascii="Helvetica" w:hAnsi="Helvetica" w:cs="Helvetica"/>
          <w:color w:val="212121"/>
        </w:rPr>
        <w:t>Na noite de terça-feira, a Polícia Militar de Guaxupé foi alertada sobre uma tentativa de furto de motocicleta na Rua Cláudio Manoel da Costa. Três indivíduos, a bordo de um GM Astra, foram denunciados tentando destravar a moto. Ao perceberem a presença de uma testemunha, os criminosos fugiram.</w:t>
      </w:r>
    </w:p>
    <w:p w:rsidR="005A767F" w:rsidRDefault="005A767F" w:rsidP="005A767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212121"/>
        </w:rPr>
      </w:pPr>
      <w:r>
        <w:rPr>
          <w:rFonts w:ascii="Helvetica" w:hAnsi="Helvetica" w:cs="Helvetica"/>
          <w:color w:val="212121"/>
        </w:rPr>
        <w:t xml:space="preserve">A PM localizou o veículo em questão e emitiu uma ordem de parada, que foi desrespeitada pelos suspeitos, resultando em uma perseguição ousada. Durante a fuga, eles desrespeitaram semáforos, fizeram ultrapassagens perigosas e chegaram a trafegar na contramão na Rodovia BR-146. A fuga terminou no bairro </w:t>
      </w:r>
      <w:proofErr w:type="spellStart"/>
      <w:r>
        <w:rPr>
          <w:rFonts w:ascii="Helvetica" w:hAnsi="Helvetica" w:cs="Helvetica"/>
          <w:color w:val="212121"/>
        </w:rPr>
        <w:t>Moçambo</w:t>
      </w:r>
      <w:proofErr w:type="spellEnd"/>
      <w:r>
        <w:rPr>
          <w:rFonts w:ascii="Helvetica" w:hAnsi="Helvetica" w:cs="Helvetica"/>
          <w:color w:val="212121"/>
        </w:rPr>
        <w:t>, onde perderam o controle do veículo e fugiram a pé pela vegetação densa.</w:t>
      </w:r>
    </w:p>
    <w:p w:rsidR="005A767F" w:rsidRDefault="005A767F" w:rsidP="005A767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212121"/>
        </w:rPr>
      </w:pPr>
      <w:r>
        <w:rPr>
          <w:rFonts w:ascii="Helvetica" w:hAnsi="Helvetica" w:cs="Helvetica"/>
          <w:color w:val="212121"/>
        </w:rPr>
        <w:t>Dentro do Astra, foram encontrados um celular e documentos com o nome do proprietário do carro, que foram apreendidos e encaminhados à Delegacia de Polícia Civil. O veículo Astra foi removido por um guincho para o pátio credenciado. A polícia está investigando o incidente e a identificação dos suspeitos.</w:t>
      </w:r>
    </w:p>
    <w:p w:rsidR="005A767F" w:rsidRPr="00281FED" w:rsidRDefault="005A767F" w:rsidP="005A767F">
      <w:pPr>
        <w:pStyle w:val="Ttulo1"/>
        <w:shd w:val="clear" w:color="auto" w:fill="FFFFFF"/>
        <w:spacing w:before="0" w:beforeAutospacing="0" w:after="96" w:afterAutospacing="0"/>
        <w:textAlignment w:val="baseline"/>
        <w:rPr>
          <w:rFonts w:ascii="Helvetica" w:hAnsi="Helvetica" w:cs="Helvetica"/>
          <w:color w:val="212121"/>
          <w:spacing w:val="-10"/>
          <w:sz w:val="28"/>
          <w:szCs w:val="28"/>
        </w:rPr>
      </w:pPr>
    </w:p>
    <w:p w:rsidR="005A767F" w:rsidRDefault="005A767F" w:rsidP="005A767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212121"/>
        </w:rPr>
      </w:pPr>
    </w:p>
    <w:p w:rsidR="005A767F" w:rsidRDefault="005A767F" w:rsidP="005A767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212121"/>
        </w:rPr>
      </w:pPr>
    </w:p>
    <w:p w:rsidR="005A767F" w:rsidRPr="005A767F" w:rsidRDefault="005A767F">
      <w:pPr>
        <w:rPr>
          <w:b/>
          <w:sz w:val="28"/>
          <w:szCs w:val="28"/>
        </w:rPr>
      </w:pPr>
    </w:p>
    <w:sectPr w:rsidR="005A767F" w:rsidRPr="005A7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7F"/>
    <w:rsid w:val="00104ABD"/>
    <w:rsid w:val="005A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7B7E"/>
  <w15:chartTrackingRefBased/>
  <w15:docId w15:val="{E81B1393-731F-43A8-B9C2-62C94DAE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7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767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A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2024-01-24T19:09:00Z</dcterms:created>
  <dcterms:modified xsi:type="dcterms:W3CDTF">2024-01-24T19:11:00Z</dcterms:modified>
</cp:coreProperties>
</file>